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97" w:rsidRDefault="005E5597" w:rsidP="00536FD1">
      <w:pPr>
        <w:spacing w:after="0"/>
        <w:jc w:val="center"/>
        <w:outlineLvl w:val="1"/>
        <w:rPr>
          <w:rFonts w:eastAsia="Times New Roman"/>
          <w:b/>
          <w:bCs/>
          <w:color w:val="000000"/>
          <w:kern w:val="0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240665</wp:posOffset>
            </wp:positionH>
            <wp:positionV relativeFrom="paragraph">
              <wp:posOffset>5080</wp:posOffset>
            </wp:positionV>
            <wp:extent cx="1336040" cy="1000125"/>
            <wp:effectExtent l="19050" t="0" r="0" b="0"/>
            <wp:wrapTight wrapText="bothSides">
              <wp:wrapPolygon edited="0">
                <wp:start x="1848" y="0"/>
                <wp:lineTo x="-308" y="3291"/>
                <wp:lineTo x="0" y="19749"/>
                <wp:lineTo x="1232" y="21394"/>
                <wp:lineTo x="1540" y="21394"/>
                <wp:lineTo x="14783" y="21394"/>
                <wp:lineTo x="15091" y="21394"/>
                <wp:lineTo x="16323" y="19749"/>
                <wp:lineTo x="18479" y="13577"/>
                <wp:lineTo x="19403" y="11931"/>
                <wp:lineTo x="20327" y="7406"/>
                <wp:lineTo x="20019" y="6583"/>
                <wp:lineTo x="21559" y="5760"/>
                <wp:lineTo x="21559" y="1234"/>
                <wp:lineTo x="14475" y="0"/>
                <wp:lineTo x="184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76" t="7841" b="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00"/>
          <w:kern w:val="0"/>
          <w:szCs w:val="28"/>
          <w:lang w:eastAsia="ru-RU"/>
        </w:rPr>
        <w:t>Информация о количестве поданных заявлений</w:t>
      </w:r>
      <w:r w:rsidR="00536FD1">
        <w:rPr>
          <w:rFonts w:eastAsia="Times New Roman"/>
          <w:b/>
          <w:bCs/>
          <w:color w:val="000000"/>
          <w:kern w:val="0"/>
          <w:szCs w:val="28"/>
          <w:lang w:eastAsia="ru-RU"/>
        </w:rPr>
        <w:t xml:space="preserve">, информации о приеме </w:t>
      </w:r>
      <w:r>
        <w:rPr>
          <w:rFonts w:eastAsia="Times New Roman"/>
          <w:b/>
          <w:bCs/>
          <w:color w:val="000000"/>
          <w:kern w:val="0"/>
          <w:szCs w:val="28"/>
          <w:lang w:eastAsia="ru-RU"/>
        </w:rPr>
        <w:t xml:space="preserve">на 2025-2026 учебный год  по состоянию на </w:t>
      </w:r>
      <w:r w:rsidR="0018086F">
        <w:rPr>
          <w:rFonts w:eastAsia="Times New Roman"/>
          <w:b/>
          <w:bCs/>
          <w:color w:val="EE0000"/>
          <w:kern w:val="0"/>
          <w:szCs w:val="28"/>
          <w:u w:val="single"/>
          <w:lang w:eastAsia="ru-RU"/>
        </w:rPr>
        <w:t>0</w:t>
      </w:r>
      <w:r w:rsidR="0018086F" w:rsidRPr="0018086F">
        <w:rPr>
          <w:rFonts w:eastAsia="Times New Roman"/>
          <w:b/>
          <w:bCs/>
          <w:color w:val="EE0000"/>
          <w:kern w:val="0"/>
          <w:szCs w:val="28"/>
          <w:u w:val="single"/>
          <w:lang w:eastAsia="ru-RU"/>
        </w:rPr>
        <w:t>8</w:t>
      </w:r>
      <w:r w:rsidR="00211364">
        <w:rPr>
          <w:rFonts w:eastAsia="Times New Roman"/>
          <w:b/>
          <w:bCs/>
          <w:color w:val="EE0000"/>
          <w:kern w:val="0"/>
          <w:szCs w:val="28"/>
          <w:u w:val="single"/>
          <w:lang w:eastAsia="ru-RU"/>
        </w:rPr>
        <w:t>.09</w:t>
      </w:r>
      <w:r w:rsidRPr="008F2733">
        <w:rPr>
          <w:rFonts w:eastAsia="Times New Roman"/>
          <w:b/>
          <w:bCs/>
          <w:color w:val="EE0000"/>
          <w:kern w:val="0"/>
          <w:szCs w:val="28"/>
          <w:u w:val="single"/>
          <w:lang w:eastAsia="ru-RU"/>
        </w:rPr>
        <w:t>.2025 года</w:t>
      </w:r>
    </w:p>
    <w:p w:rsidR="005E5597" w:rsidRDefault="005E5597" w:rsidP="005E5597">
      <w:pPr>
        <w:spacing w:after="0"/>
        <w:jc w:val="center"/>
        <w:rPr>
          <w:rFonts w:eastAsia="Times New Roman"/>
          <w:b/>
          <w:bCs/>
          <w:color w:val="000000"/>
          <w:kern w:val="0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Cs w:val="28"/>
          <w:lang w:eastAsia="ru-RU"/>
        </w:rPr>
        <w:t>по следующим специальностям и профессиям</w:t>
      </w:r>
    </w:p>
    <w:p w:rsidR="005E5597" w:rsidRPr="00536FD1" w:rsidRDefault="005E5597" w:rsidP="00536FD1">
      <w:pPr>
        <w:spacing w:after="0"/>
        <w:jc w:val="center"/>
        <w:rPr>
          <w:rFonts w:eastAsia="Times New Roman"/>
          <w:b/>
          <w:bCs/>
          <w:color w:val="000000"/>
          <w:kern w:val="0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Cs w:val="28"/>
          <w:lang w:eastAsia="ru-RU"/>
        </w:rPr>
        <w:t>среднего профессионального образования</w:t>
      </w:r>
      <w:r w:rsidR="00536FD1">
        <w:rPr>
          <w:rFonts w:eastAsia="Times New Roman"/>
          <w:b/>
          <w:bCs/>
          <w:color w:val="000000"/>
          <w:kern w:val="0"/>
          <w:szCs w:val="28"/>
          <w:lang w:eastAsia="ru-RU"/>
        </w:rPr>
        <w:t>, по адаптированной программе профессиональной подготовки</w:t>
      </w:r>
      <w:r>
        <w:rPr>
          <w:rFonts w:eastAsia="Times New Roman"/>
          <w:b/>
          <w:bCs/>
          <w:color w:val="000000"/>
          <w:kern w:val="0"/>
          <w:szCs w:val="28"/>
          <w:lang w:eastAsia="ru-RU"/>
        </w:rPr>
        <w:t>:</w:t>
      </w:r>
    </w:p>
    <w:tbl>
      <w:tblPr>
        <w:tblW w:w="5055" w:type="pct"/>
        <w:jc w:val="center"/>
        <w:tblLook w:val="00A0"/>
      </w:tblPr>
      <w:tblGrid>
        <w:gridCol w:w="987"/>
        <w:gridCol w:w="1977"/>
        <w:gridCol w:w="1733"/>
        <w:gridCol w:w="1406"/>
        <w:gridCol w:w="1295"/>
        <w:gridCol w:w="984"/>
        <w:gridCol w:w="1307"/>
        <w:gridCol w:w="1420"/>
      </w:tblGrid>
      <w:tr w:rsidR="008F2733" w:rsidTr="008F2733">
        <w:trPr>
          <w:cantSplit/>
          <w:trHeight w:val="1641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  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/>
              <w:ind w:firstLine="35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специальности /профессии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/>
              <w:ind w:firstLine="33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квалификации, присваиваемой по завершению образования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/>
              <w:ind w:left="33"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Базовое </w:t>
            </w:r>
          </w:p>
          <w:p w:rsidR="00536FD1" w:rsidRDefault="00536FD1">
            <w:pPr>
              <w:spacing w:after="0"/>
              <w:ind w:left="33" w:firstLine="33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образование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FD1" w:rsidRPr="00536FD1" w:rsidRDefault="00536FD1" w:rsidP="00536FD1">
            <w:pPr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Срок обучения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tabs>
                <w:tab w:val="center" w:pos="176"/>
                <w:tab w:val="left" w:pos="743"/>
                <w:tab w:val="left" w:pos="1060"/>
              </w:tabs>
              <w:spacing w:after="0"/>
              <w:ind w:left="-48" w:right="-31" w:hanging="142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Коли-чество</w:t>
            </w:r>
            <w:proofErr w:type="spellEnd"/>
            <w:proofErr w:type="gramEnd"/>
            <w:r>
              <w:rPr>
                <w:sz w:val="22"/>
              </w:rPr>
              <w:t xml:space="preserve"> мест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FD1" w:rsidRPr="00FD4A3D" w:rsidRDefault="00536FD1">
            <w:pPr>
              <w:spacing w:after="0"/>
              <w:rPr>
                <w:rFonts w:eastAsia="Calibri" w:cs="Times New Roman"/>
                <w:sz w:val="22"/>
                <w:highlight w:val="yellow"/>
              </w:rPr>
            </w:pPr>
            <w:r w:rsidRPr="00FD4A3D">
              <w:rPr>
                <w:sz w:val="22"/>
                <w:highlight w:val="yellow"/>
              </w:rPr>
              <w:t>Количество</w:t>
            </w:r>
          </w:p>
          <w:p w:rsidR="00536FD1" w:rsidRPr="00FD4A3D" w:rsidRDefault="00536FD1">
            <w:pPr>
              <w:spacing w:after="0"/>
              <w:rPr>
                <w:sz w:val="22"/>
                <w:highlight w:val="yellow"/>
              </w:rPr>
            </w:pPr>
            <w:r w:rsidRPr="00FD4A3D">
              <w:rPr>
                <w:sz w:val="22"/>
                <w:highlight w:val="yellow"/>
              </w:rPr>
              <w:t>поданных заявлений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FD1" w:rsidRPr="00FD4A3D" w:rsidRDefault="00536FD1">
            <w:pPr>
              <w:spacing w:after="0"/>
              <w:rPr>
                <w:sz w:val="22"/>
                <w:highlight w:val="yellow"/>
              </w:rPr>
            </w:pPr>
            <w:r w:rsidRPr="00FD4A3D">
              <w:rPr>
                <w:sz w:val="22"/>
                <w:highlight w:val="yellow"/>
              </w:rPr>
              <w:t xml:space="preserve">Количество зачисленных </w:t>
            </w:r>
          </w:p>
        </w:tc>
      </w:tr>
      <w:tr w:rsidR="00536FD1" w:rsidTr="00536FD1">
        <w:trPr>
          <w:trHeight w:val="257"/>
          <w:jc w:val="center"/>
        </w:trPr>
        <w:tc>
          <w:tcPr>
            <w:tcW w:w="4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36FD1" w:rsidRDefault="00536FD1" w:rsidP="00536FD1">
            <w:pPr>
              <w:tabs>
                <w:tab w:val="left" w:pos="742"/>
              </w:tabs>
              <w:spacing w:after="0"/>
              <w:ind w:right="1290" w:firstLine="3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п. Тура (благоустроенное  общежитие на 80 мест)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36FD1" w:rsidRDefault="00536FD1" w:rsidP="00536FD1">
            <w:pPr>
              <w:tabs>
                <w:tab w:val="left" w:pos="742"/>
              </w:tabs>
              <w:spacing w:after="0"/>
              <w:ind w:right="1290" w:firstLine="34"/>
              <w:jc w:val="right"/>
              <w:rPr>
                <w:b/>
                <w:sz w:val="22"/>
              </w:rPr>
            </w:pPr>
          </w:p>
        </w:tc>
      </w:tr>
      <w:tr w:rsidR="00536FD1" w:rsidTr="008F2733">
        <w:trPr>
          <w:trHeight w:val="312"/>
          <w:jc w:val="center"/>
        </w:trPr>
        <w:tc>
          <w:tcPr>
            <w:tcW w:w="37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6FD1" w:rsidRDefault="00536FD1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очная форма обучения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6FD1" w:rsidRDefault="00536FD1">
            <w:pPr>
              <w:tabs>
                <w:tab w:val="left" w:pos="742"/>
              </w:tabs>
              <w:spacing w:after="0"/>
              <w:ind w:right="1290" w:firstLine="34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6FD1" w:rsidRDefault="00536FD1">
            <w:pPr>
              <w:tabs>
                <w:tab w:val="left" w:pos="742"/>
              </w:tabs>
              <w:spacing w:after="0"/>
              <w:ind w:right="1290" w:firstLine="34"/>
              <w:jc w:val="center"/>
              <w:rPr>
                <w:b/>
                <w:bCs/>
                <w:sz w:val="22"/>
              </w:rPr>
            </w:pPr>
          </w:p>
        </w:tc>
      </w:tr>
      <w:tr w:rsidR="008F2733" w:rsidTr="00EB1911">
        <w:trPr>
          <w:trHeight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44.02.02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autoSpaceDE w:val="0"/>
              <w:autoSpaceDN w:val="0"/>
              <w:spacing w:after="0" w:line="2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Преподавание в начальных классах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Учитель начальных классов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основное  общее</w:t>
            </w:r>
            <w:r>
              <w:rPr>
                <w:sz w:val="22"/>
              </w:rPr>
              <w:t>(9 классов)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3 года</w:t>
            </w:r>
          </w:p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6FD1" w:rsidRPr="004E3F5E" w:rsidRDefault="00536FD1" w:rsidP="00455D0C">
            <w:pPr>
              <w:spacing w:after="0" w:line="2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FD1" w:rsidRDefault="00211364" w:rsidP="007A6C5E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 w:rsidR="008F2733" w:rsidTr="008F2733">
        <w:trPr>
          <w:cantSplit/>
          <w:trHeight w:val="748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43.02.17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>Технологии индустрии красоты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Специалист индустрии красоты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среднее общее (11 классов)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3 года</w:t>
            </w:r>
          </w:p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Pr="00536FD1" w:rsidRDefault="00384C43" w:rsidP="00211364">
            <w:pPr>
              <w:tabs>
                <w:tab w:val="left" w:pos="742"/>
              </w:tabs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Pr="00536FD1" w:rsidRDefault="00536FD1" w:rsidP="00384C43">
            <w:pPr>
              <w:tabs>
                <w:tab w:val="left" w:pos="742"/>
              </w:tabs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4C43">
              <w:rPr>
                <w:sz w:val="22"/>
              </w:rPr>
              <w:t>9</w:t>
            </w:r>
          </w:p>
        </w:tc>
      </w:tr>
      <w:tr w:rsidR="008F2733" w:rsidTr="008F2733">
        <w:trPr>
          <w:trHeight w:val="312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15.01.05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autoSpaceDE w:val="0"/>
              <w:autoSpaceDN w:val="0"/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>Сварщик (ручной и частично механизированной сварки (наплавки)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Сварщик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основное  общее</w:t>
            </w:r>
            <w:r>
              <w:rPr>
                <w:sz w:val="22"/>
              </w:rPr>
              <w:t>(9 классов)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1 год</w:t>
            </w:r>
          </w:p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Pr="0018086F" w:rsidRDefault="00211364" w:rsidP="00EB1911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 w:rsidR="0018086F">
              <w:rPr>
                <w:sz w:val="22"/>
                <w:lang w:val="en-US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Pr="0018086F" w:rsidRDefault="0018086F" w:rsidP="007A6C5E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</w:t>
            </w:r>
          </w:p>
        </w:tc>
      </w:tr>
      <w:tr w:rsidR="008F2733" w:rsidTr="008F2733">
        <w:trPr>
          <w:trHeight w:val="312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15.01.05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autoSpaceDE w:val="0"/>
              <w:autoSpaceDN w:val="0"/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>Сварщик (ручной и частично механизированной сварки (наплавки)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Сварщик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среднее  общее</w:t>
            </w:r>
            <w:r>
              <w:rPr>
                <w:sz w:val="22"/>
              </w:rPr>
              <w:t>(11 классов)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Default="00536FD1" w:rsidP="002A0D82">
            <w:pPr>
              <w:spacing w:after="0" w:line="20" w:lineRule="atLeast"/>
              <w:jc w:val="center"/>
              <w:rPr>
                <w:rFonts w:eastAsia="Calibri" w:cs="Times New Roman"/>
                <w:sz w:val="22"/>
              </w:rPr>
            </w:pPr>
          </w:p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Pr="0018086F" w:rsidRDefault="00211364" w:rsidP="0018086F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18086F">
              <w:rPr>
                <w:sz w:val="22"/>
                <w:lang w:val="en-US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Pr="0018086F" w:rsidRDefault="0018086F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</w:tr>
      <w:tr w:rsidR="008F2733" w:rsidTr="008F2733">
        <w:trPr>
          <w:trHeight w:val="312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19.01.18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autoSpaceDE w:val="0"/>
              <w:autoSpaceDN w:val="0"/>
              <w:spacing w:after="0" w:line="20" w:lineRule="atLeas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Аппаратчик-оператор </w:t>
            </w:r>
            <w:proofErr w:type="spellStart"/>
            <w:r>
              <w:rPr>
                <w:sz w:val="22"/>
              </w:rPr>
              <w:t>произ-водства</w:t>
            </w:r>
            <w:proofErr w:type="spellEnd"/>
            <w:r>
              <w:rPr>
                <w:sz w:val="22"/>
              </w:rPr>
              <w:t xml:space="preserve"> продуктов питания из растительного сырья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основное  общее</w:t>
            </w:r>
            <w:r>
              <w:rPr>
                <w:sz w:val="22"/>
              </w:rPr>
              <w:t>(9 классов)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2A0D82">
            <w:pPr>
              <w:spacing w:after="0" w:line="20" w:lineRule="atLeast"/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1 год</w:t>
            </w:r>
          </w:p>
          <w:p w:rsidR="00536FD1" w:rsidRDefault="00536FD1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Pr="0070313A" w:rsidRDefault="0070313A" w:rsidP="00384C43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4C43">
              <w:rPr>
                <w:sz w:val="22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Pr="0018086F" w:rsidRDefault="00211364" w:rsidP="0018086F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18086F">
              <w:rPr>
                <w:sz w:val="22"/>
                <w:lang w:val="en-US"/>
              </w:rPr>
              <w:t>2</w:t>
            </w:r>
          </w:p>
        </w:tc>
      </w:tr>
      <w:tr w:rsidR="008F2733" w:rsidTr="008F2733">
        <w:trPr>
          <w:trHeight w:val="312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33" w:rsidRDefault="008F2733">
            <w:pPr>
              <w:spacing w:after="0"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16675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33" w:rsidRDefault="008F2733">
            <w:pPr>
              <w:autoSpaceDE w:val="0"/>
              <w:autoSpaceDN w:val="0"/>
              <w:spacing w:after="0" w:line="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Повар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33" w:rsidRDefault="008F2733" w:rsidP="002A0D82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Повар, пекарь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33" w:rsidRDefault="008F2733" w:rsidP="002A0D82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Для лиц с ОВЗ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33" w:rsidRDefault="008F2733" w:rsidP="008F2733">
            <w:pPr>
              <w:spacing w:after="0" w:line="20" w:lineRule="atLeast"/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1 год</w:t>
            </w:r>
          </w:p>
          <w:p w:rsidR="008F2733" w:rsidRDefault="008F2733" w:rsidP="008F2733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33" w:rsidRDefault="008F2733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33" w:rsidRPr="008F2733" w:rsidRDefault="0070313A" w:rsidP="00384C43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4C43">
              <w:rPr>
                <w:sz w:val="22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33" w:rsidRPr="0018086F" w:rsidRDefault="00384C43" w:rsidP="0018086F">
            <w:pPr>
              <w:tabs>
                <w:tab w:val="left" w:pos="536"/>
                <w:tab w:val="center" w:pos="619"/>
                <w:tab w:val="left" w:pos="742"/>
              </w:tabs>
              <w:spacing w:after="0" w:line="20" w:lineRule="atLeast"/>
              <w:ind w:firstLine="34"/>
              <w:rPr>
                <w:sz w:val="22"/>
                <w:lang w:val="en-US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1</w:t>
            </w:r>
            <w:r w:rsidR="0018086F">
              <w:rPr>
                <w:sz w:val="22"/>
                <w:lang w:val="en-US"/>
              </w:rPr>
              <w:t>2</w:t>
            </w:r>
          </w:p>
        </w:tc>
      </w:tr>
      <w:tr w:rsidR="00536FD1" w:rsidTr="00536FD1">
        <w:trPr>
          <w:trHeight w:val="312"/>
          <w:jc w:val="center"/>
        </w:trPr>
        <w:tc>
          <w:tcPr>
            <w:tcW w:w="4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36FD1" w:rsidRDefault="00536FD1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Байкитский филиал п. Байкит (благоустроенное общежитие на 27 мест)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36FD1" w:rsidRDefault="00536FD1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b/>
                <w:sz w:val="22"/>
              </w:rPr>
            </w:pPr>
          </w:p>
        </w:tc>
      </w:tr>
      <w:tr w:rsidR="008F2733" w:rsidTr="008F2733">
        <w:trPr>
          <w:trHeight w:val="8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13.01.16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D1" w:rsidRDefault="00536FD1" w:rsidP="005E5597">
            <w:pPr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 xml:space="preserve">Электромонтер по </w:t>
            </w:r>
            <w:r>
              <w:rPr>
                <w:sz w:val="22"/>
                <w:shd w:val="clear" w:color="auto" w:fill="FFFFFF"/>
              </w:rPr>
              <w:t>техническому обслуживанию и ремонту оборудования подстанций и сетей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D1" w:rsidRDefault="00536FD1" w:rsidP="005E5597">
            <w:pPr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 xml:space="preserve">Электромонтер по </w:t>
            </w:r>
            <w:r>
              <w:rPr>
                <w:sz w:val="22"/>
                <w:shd w:val="clear" w:color="auto" w:fill="FFFFFF"/>
              </w:rPr>
              <w:t>техническому обслуживанию и ремонту оборудования подстанций и сетей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4620EE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основное общее (9 классов)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4620EE">
            <w:pPr>
              <w:spacing w:after="0" w:line="20" w:lineRule="atLeast"/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1 год</w:t>
            </w:r>
          </w:p>
          <w:p w:rsidR="00536FD1" w:rsidRDefault="00536FD1" w:rsidP="004620EE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Pr="0018086F" w:rsidRDefault="00384C43" w:rsidP="0018086F">
            <w:pPr>
              <w:tabs>
                <w:tab w:val="left" w:pos="742"/>
              </w:tabs>
              <w:spacing w:after="0" w:line="2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18086F">
              <w:rPr>
                <w:sz w:val="22"/>
                <w:lang w:val="en-US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Pr="0018086F" w:rsidRDefault="0018086F" w:rsidP="00384C43">
            <w:pPr>
              <w:tabs>
                <w:tab w:val="left" w:pos="742"/>
              </w:tabs>
              <w:spacing w:after="0" w:line="2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</w:tr>
      <w:tr w:rsidR="008F2733" w:rsidTr="008F2733">
        <w:trPr>
          <w:trHeight w:val="312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39.02.01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>Социальная работа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>Специалист по социальной работе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4620EE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основное общее </w:t>
            </w:r>
            <w:r>
              <w:rPr>
                <w:sz w:val="22"/>
              </w:rPr>
              <w:t>(9 классов)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4620EE">
            <w:pPr>
              <w:spacing w:after="0" w:line="20" w:lineRule="atLeast"/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2 года</w:t>
            </w:r>
          </w:p>
          <w:p w:rsidR="00536FD1" w:rsidRDefault="00536FD1" w:rsidP="004620EE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Pr="008F2733" w:rsidRDefault="00384C43" w:rsidP="005E5597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Pr="0018086F" w:rsidRDefault="0018086F" w:rsidP="005E5597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</w:t>
            </w:r>
          </w:p>
        </w:tc>
      </w:tr>
      <w:tr w:rsidR="00536FD1" w:rsidTr="00536FD1">
        <w:trPr>
          <w:trHeight w:val="312"/>
          <w:jc w:val="center"/>
        </w:trPr>
        <w:tc>
          <w:tcPr>
            <w:tcW w:w="4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536FD1" w:rsidRDefault="00536FD1" w:rsidP="00EB60E9">
            <w:pPr>
              <w:tabs>
                <w:tab w:val="left" w:pos="742"/>
                <w:tab w:val="left" w:pos="6405"/>
              </w:tabs>
              <w:spacing w:after="0" w:line="20" w:lineRule="atLeast"/>
              <w:ind w:firstLine="3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Тунгусско-Чунский филиал п. Ванавара (общежития нет)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36FD1" w:rsidRDefault="00536FD1" w:rsidP="005E5597">
            <w:pPr>
              <w:tabs>
                <w:tab w:val="left" w:pos="742"/>
                <w:tab w:val="left" w:pos="6405"/>
              </w:tabs>
              <w:spacing w:after="0" w:line="20" w:lineRule="atLeast"/>
              <w:ind w:firstLine="34"/>
              <w:rPr>
                <w:b/>
                <w:sz w:val="22"/>
              </w:rPr>
            </w:pPr>
          </w:p>
        </w:tc>
      </w:tr>
      <w:tr w:rsidR="008F2733" w:rsidTr="008F2733">
        <w:trPr>
          <w:trHeight w:val="1144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39.02.01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>Социальная работа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rPr>
                <w:sz w:val="22"/>
              </w:rPr>
            </w:pPr>
            <w:r>
              <w:rPr>
                <w:sz w:val="22"/>
              </w:rPr>
              <w:t>Специалист по социальной работе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4620EE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среднее общее (11 классов)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4620EE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 года 10 месяцев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536FD1" w:rsidP="005E5597">
            <w:pPr>
              <w:spacing w:after="0" w:line="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Pr="00342C8F" w:rsidRDefault="00EB1911" w:rsidP="00211364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11364">
              <w:rPr>
                <w:sz w:val="22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Default="00384C43" w:rsidP="00211364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8F2733" w:rsidTr="008F2733">
        <w:trPr>
          <w:trHeight w:val="312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Default="00536FD1" w:rsidP="005E5597">
            <w:pPr>
              <w:spacing w:after="0" w:line="20" w:lineRule="atLeast"/>
              <w:jc w:val="center"/>
              <w:rPr>
                <w:b/>
                <w:sz w:val="2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Default="00536FD1" w:rsidP="005E5597">
            <w:pPr>
              <w:spacing w:after="0" w:line="20" w:lineRule="atLeast"/>
              <w:jc w:val="center"/>
              <w:rPr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Default="00536FD1" w:rsidP="005E5597">
            <w:pPr>
              <w:spacing w:after="0" w:line="20" w:lineRule="atLeast"/>
              <w:jc w:val="center"/>
              <w:rPr>
                <w:sz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Default="00536FD1" w:rsidP="005E5597">
            <w:pPr>
              <w:spacing w:after="0" w:line="20" w:lineRule="atLeast"/>
              <w:jc w:val="center"/>
              <w:rPr>
                <w:sz w:val="22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Default="00536FD1" w:rsidP="005E5597">
            <w:pPr>
              <w:spacing w:after="0" w:line="20" w:lineRule="atLeast"/>
              <w:jc w:val="center"/>
              <w:rPr>
                <w:b/>
                <w:sz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Default="008F2733" w:rsidP="005E5597">
            <w:pPr>
              <w:spacing w:after="0" w:line="2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D1" w:rsidRPr="0018086F" w:rsidRDefault="008F2733" w:rsidP="0018086F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</w:t>
            </w:r>
            <w:r w:rsidR="0018086F">
              <w:rPr>
                <w:b/>
                <w:sz w:val="22"/>
                <w:lang w:val="en-US"/>
              </w:rPr>
              <w:t>93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D1" w:rsidRPr="0018086F" w:rsidRDefault="0018086F" w:rsidP="00384C43">
            <w:pPr>
              <w:tabs>
                <w:tab w:val="left" w:pos="742"/>
              </w:tabs>
              <w:spacing w:after="0" w:line="20" w:lineRule="atLeast"/>
              <w:ind w:firstLine="34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150</w:t>
            </w:r>
          </w:p>
        </w:tc>
      </w:tr>
    </w:tbl>
    <w:p w:rsidR="005E5597" w:rsidRDefault="005E5597" w:rsidP="005E5597">
      <w:pPr>
        <w:spacing w:after="0"/>
        <w:jc w:val="center"/>
        <w:rPr>
          <w:rFonts w:eastAsia="Times New Roman"/>
          <w:color w:val="000000"/>
          <w:kern w:val="0"/>
          <w:sz w:val="22"/>
          <w:lang w:eastAsia="ru-RU"/>
        </w:rPr>
      </w:pPr>
    </w:p>
    <w:p w:rsidR="005E5597" w:rsidRDefault="005E5597" w:rsidP="005E5597">
      <w:pPr>
        <w:spacing w:after="0"/>
        <w:jc w:val="center"/>
        <w:rPr>
          <w:rFonts w:eastAsia="Times New Roman"/>
          <w:b/>
          <w:bCs/>
          <w:i/>
          <w:iCs/>
          <w:color w:val="FF0000"/>
          <w:kern w:val="0"/>
          <w:sz w:val="22"/>
          <w:lang w:val="en-US" w:eastAsia="ru-RU"/>
        </w:rPr>
      </w:pPr>
    </w:p>
    <w:p w:rsidR="007B699B" w:rsidRDefault="007B699B" w:rsidP="001B355F">
      <w:pPr>
        <w:spacing w:after="0"/>
        <w:jc w:val="center"/>
        <w:rPr>
          <w:rFonts w:eastAsia="Times New Roman" w:cs="Times New Roman"/>
          <w:b/>
          <w:bCs/>
          <w:i/>
          <w:iCs/>
          <w:color w:val="FF0000"/>
          <w:kern w:val="0"/>
          <w:sz w:val="24"/>
          <w:szCs w:val="24"/>
          <w:lang w:val="en-US" w:eastAsia="ru-RU"/>
        </w:rPr>
      </w:pPr>
    </w:p>
    <w:p w:rsidR="007B699B" w:rsidRDefault="007B699B" w:rsidP="001B355F">
      <w:pPr>
        <w:spacing w:after="0"/>
        <w:jc w:val="center"/>
        <w:rPr>
          <w:rFonts w:eastAsia="Times New Roman" w:cs="Times New Roman"/>
          <w:b/>
          <w:bCs/>
          <w:i/>
          <w:iCs/>
          <w:color w:val="FF0000"/>
          <w:kern w:val="0"/>
          <w:sz w:val="32"/>
          <w:szCs w:val="32"/>
          <w:lang w:val="en-US" w:eastAsia="ru-RU"/>
        </w:rPr>
      </w:pPr>
    </w:p>
    <w:p w:rsidR="007B699B" w:rsidRDefault="007B699B" w:rsidP="001B355F">
      <w:pPr>
        <w:spacing w:after="0"/>
        <w:jc w:val="center"/>
        <w:rPr>
          <w:rFonts w:eastAsia="Times New Roman" w:cs="Times New Roman"/>
          <w:b/>
          <w:bCs/>
          <w:i/>
          <w:iCs/>
          <w:color w:val="FF0000"/>
          <w:kern w:val="0"/>
          <w:sz w:val="32"/>
          <w:szCs w:val="32"/>
          <w:lang w:val="en-US" w:eastAsia="ru-RU"/>
        </w:rPr>
      </w:pPr>
    </w:p>
    <w:p w:rsidR="007B699B" w:rsidRDefault="007B699B" w:rsidP="001B355F">
      <w:pPr>
        <w:spacing w:after="0"/>
        <w:jc w:val="center"/>
        <w:rPr>
          <w:rFonts w:eastAsia="Times New Roman" w:cs="Times New Roman"/>
          <w:b/>
          <w:bCs/>
          <w:i/>
          <w:iCs/>
          <w:color w:val="FF0000"/>
          <w:kern w:val="0"/>
          <w:sz w:val="32"/>
          <w:szCs w:val="32"/>
          <w:lang w:val="en-US" w:eastAsia="ru-RU"/>
        </w:rPr>
      </w:pPr>
    </w:p>
    <w:p w:rsidR="007B699B" w:rsidRDefault="007B699B" w:rsidP="001B355F">
      <w:pPr>
        <w:spacing w:after="0"/>
        <w:jc w:val="center"/>
        <w:rPr>
          <w:rFonts w:eastAsia="Times New Roman" w:cs="Times New Roman"/>
          <w:b/>
          <w:bCs/>
          <w:i/>
          <w:iCs/>
          <w:color w:val="FF0000"/>
          <w:kern w:val="0"/>
          <w:sz w:val="32"/>
          <w:szCs w:val="32"/>
          <w:lang w:val="en-US" w:eastAsia="ru-RU"/>
        </w:rPr>
      </w:pPr>
    </w:p>
    <w:p w:rsidR="00281650" w:rsidRPr="007B699B" w:rsidRDefault="00281650" w:rsidP="001B355F">
      <w:pPr>
        <w:spacing w:after="0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b/>
          <w:bCs/>
          <w:iCs/>
          <w:kern w:val="0"/>
          <w:sz w:val="32"/>
          <w:szCs w:val="32"/>
          <w:lang w:eastAsia="ru-RU"/>
        </w:rPr>
        <w:t xml:space="preserve">Приём документов с </w:t>
      </w:r>
      <w:r w:rsidR="008D1BF9" w:rsidRPr="007B699B">
        <w:rPr>
          <w:rFonts w:eastAsia="Times New Roman" w:cs="Times New Roman"/>
          <w:b/>
          <w:bCs/>
          <w:iCs/>
          <w:kern w:val="0"/>
          <w:sz w:val="32"/>
          <w:szCs w:val="32"/>
          <w:lang w:eastAsia="ru-RU"/>
        </w:rPr>
        <w:t>20</w:t>
      </w:r>
      <w:r w:rsidRPr="007B699B">
        <w:rPr>
          <w:rFonts w:eastAsia="Times New Roman" w:cs="Times New Roman"/>
          <w:b/>
          <w:bCs/>
          <w:iCs/>
          <w:kern w:val="0"/>
          <w:sz w:val="32"/>
          <w:szCs w:val="32"/>
          <w:lang w:eastAsia="ru-RU"/>
        </w:rPr>
        <w:t xml:space="preserve"> июня по </w:t>
      </w:r>
      <w:r w:rsidR="008D1BF9" w:rsidRPr="007B699B">
        <w:rPr>
          <w:rFonts w:eastAsia="Times New Roman" w:cs="Times New Roman"/>
          <w:b/>
          <w:bCs/>
          <w:iCs/>
          <w:kern w:val="0"/>
          <w:sz w:val="32"/>
          <w:szCs w:val="32"/>
          <w:lang w:eastAsia="ru-RU"/>
        </w:rPr>
        <w:t>15августа</w:t>
      </w:r>
      <w:r w:rsidRPr="007B699B">
        <w:rPr>
          <w:rFonts w:eastAsia="Times New Roman" w:cs="Times New Roman"/>
          <w:b/>
          <w:bCs/>
          <w:iCs/>
          <w:kern w:val="0"/>
          <w:sz w:val="32"/>
          <w:szCs w:val="32"/>
          <w:lang w:eastAsia="ru-RU"/>
        </w:rPr>
        <w:t xml:space="preserve"> 202</w:t>
      </w:r>
      <w:r w:rsidR="005C652E">
        <w:rPr>
          <w:rFonts w:eastAsia="Times New Roman" w:cs="Times New Roman"/>
          <w:b/>
          <w:bCs/>
          <w:iCs/>
          <w:kern w:val="0"/>
          <w:sz w:val="32"/>
          <w:szCs w:val="32"/>
          <w:lang w:eastAsia="ru-RU"/>
        </w:rPr>
        <w:t>5</w:t>
      </w:r>
      <w:r w:rsidRPr="007B699B">
        <w:rPr>
          <w:rFonts w:eastAsia="Times New Roman" w:cs="Times New Roman"/>
          <w:b/>
          <w:bCs/>
          <w:iCs/>
          <w:kern w:val="0"/>
          <w:sz w:val="32"/>
          <w:szCs w:val="32"/>
          <w:lang w:eastAsia="ru-RU"/>
        </w:rPr>
        <w:t xml:space="preserve"> года</w:t>
      </w:r>
    </w:p>
    <w:p w:rsidR="00281650" w:rsidRPr="007B699B" w:rsidRDefault="00281650" w:rsidP="005601BD">
      <w:p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 xml:space="preserve">Обучение проводится на бюджетной </w:t>
      </w:r>
      <w:r w:rsidR="008D1BF9"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основе</w:t>
      </w: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. Возраст не ограничен.</w:t>
      </w:r>
    </w:p>
    <w:p w:rsidR="001B355F" w:rsidRPr="007B699B" w:rsidRDefault="001B355F" w:rsidP="001B355F">
      <w:p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При подаче заявления о приеме поступающий предъявляет следующие документы:</w:t>
      </w:r>
    </w:p>
    <w:p w:rsidR="001B355F" w:rsidRPr="007B699B" w:rsidRDefault="001B355F" w:rsidP="001B355F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Документ, удостоверяющий личность (паспорт)</w:t>
      </w:r>
    </w:p>
    <w:p w:rsidR="001B355F" w:rsidRDefault="001B355F" w:rsidP="001B355F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Документ об образовании (аттестат, диплом)</w:t>
      </w:r>
    </w:p>
    <w:p w:rsidR="005E5597" w:rsidRPr="007B699B" w:rsidRDefault="005E5597" w:rsidP="001B355F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СНИЛС</w:t>
      </w:r>
    </w:p>
    <w:p w:rsidR="001B355F" w:rsidRPr="007B699B" w:rsidRDefault="001B355F" w:rsidP="001B355F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ИНН</w:t>
      </w:r>
    </w:p>
    <w:p w:rsidR="001B355F" w:rsidRPr="007B699B" w:rsidRDefault="001B355F" w:rsidP="001B355F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Фотографии 3*4 (6 штук, в цветном исполнении)</w:t>
      </w:r>
    </w:p>
    <w:p w:rsidR="001B355F" w:rsidRPr="007B699B" w:rsidRDefault="001B355F" w:rsidP="00FF27F5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Результаты медицинского осмотра (обследования) в виде медсправки формы 086-у</w:t>
      </w:r>
    </w:p>
    <w:p w:rsidR="005601BD" w:rsidRPr="007B699B" w:rsidRDefault="005601BD" w:rsidP="005601BD">
      <w:pPr>
        <w:spacing w:after="0"/>
        <w:jc w:val="center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</w:p>
    <w:p w:rsidR="005601BD" w:rsidRPr="007B699B" w:rsidRDefault="005601BD" w:rsidP="005601BD">
      <w:pPr>
        <w:spacing w:after="0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  <w:t>Приемная комиссия ответит вам по телефонам</w:t>
      </w:r>
      <w:r w:rsidR="001B355F" w:rsidRPr="007B699B"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  <w:t xml:space="preserve"> и ждет вас по адресам</w:t>
      </w:r>
      <w:r w:rsidRPr="007B699B"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  <w:t>:</w:t>
      </w:r>
    </w:p>
    <w:p w:rsidR="001B355F" w:rsidRPr="007B699B" w:rsidRDefault="005601BD" w:rsidP="001B355F">
      <w:pPr>
        <w:spacing w:after="0"/>
        <w:rPr>
          <w:sz w:val="32"/>
          <w:szCs w:val="32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 xml:space="preserve">В п. Тура - 8(39170)30-272, </w:t>
      </w:r>
      <w:r w:rsidR="001B355F" w:rsidRPr="007B699B">
        <w:rPr>
          <w:sz w:val="32"/>
          <w:szCs w:val="32"/>
        </w:rPr>
        <w:t xml:space="preserve">п. Тура, </w:t>
      </w:r>
      <w:proofErr w:type="spellStart"/>
      <w:r w:rsidR="001B355F" w:rsidRPr="007B699B">
        <w:rPr>
          <w:sz w:val="32"/>
          <w:szCs w:val="32"/>
        </w:rPr>
        <w:t>мкр</w:t>
      </w:r>
      <w:proofErr w:type="spellEnd"/>
      <w:r w:rsidR="001B355F" w:rsidRPr="007B699B">
        <w:rPr>
          <w:sz w:val="32"/>
          <w:szCs w:val="32"/>
        </w:rPr>
        <w:t>. Таежный, д.7;</w:t>
      </w:r>
    </w:p>
    <w:p w:rsidR="001B355F" w:rsidRPr="007B699B" w:rsidRDefault="005601BD" w:rsidP="001B355F">
      <w:pPr>
        <w:spacing w:after="0"/>
        <w:rPr>
          <w:sz w:val="32"/>
          <w:szCs w:val="32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 xml:space="preserve">В Байкитском филиале- 8(39178)31−165, </w:t>
      </w:r>
      <w:r w:rsidR="001B355F" w:rsidRPr="007B699B">
        <w:rPr>
          <w:sz w:val="32"/>
          <w:szCs w:val="32"/>
        </w:rPr>
        <w:t>п. Байкит, ул. Совхозная, 14;</w:t>
      </w:r>
    </w:p>
    <w:p w:rsidR="001B355F" w:rsidRPr="007B699B" w:rsidRDefault="005601BD" w:rsidP="001B355F">
      <w:pPr>
        <w:spacing w:after="0"/>
        <w:rPr>
          <w:sz w:val="32"/>
          <w:szCs w:val="32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В Тунгусско-Чунском филиале - 8(39177)31−108</w:t>
      </w:r>
      <w:r w:rsidR="001B355F"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,</w:t>
      </w:r>
      <w:r w:rsidR="001B355F" w:rsidRPr="007B699B">
        <w:rPr>
          <w:sz w:val="32"/>
          <w:szCs w:val="32"/>
        </w:rPr>
        <w:t>п. Ванавара, ул.Красноярская, 4.</w:t>
      </w:r>
      <w:r w:rsidR="001B355F" w:rsidRPr="007B699B">
        <w:rPr>
          <w:sz w:val="32"/>
          <w:szCs w:val="32"/>
        </w:rPr>
        <w:cr/>
      </w:r>
    </w:p>
    <w:p w:rsidR="00F12C76" w:rsidRPr="007B699B" w:rsidRDefault="005601BD" w:rsidP="005601BD">
      <w:pPr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</w:pPr>
      <w:r w:rsidRPr="007B699B">
        <w:rPr>
          <w:rFonts w:eastAsia="Times New Roman" w:cs="Times New Roman"/>
          <w:color w:val="000000"/>
          <w:kern w:val="0"/>
          <w:sz w:val="32"/>
          <w:szCs w:val="32"/>
          <w:lang w:eastAsia="ru-RU"/>
        </w:rPr>
        <w:t>С правилами приема можно ознакомиться на сайте техникума licey91-tura.</w:t>
      </w:r>
    </w:p>
    <w:p w:rsidR="001B355F" w:rsidRPr="007B699B" w:rsidRDefault="001B355F">
      <w:pPr>
        <w:spacing w:after="0"/>
        <w:rPr>
          <w:sz w:val="32"/>
          <w:szCs w:val="32"/>
        </w:rPr>
      </w:pPr>
    </w:p>
    <w:sectPr w:rsidR="001B355F" w:rsidRPr="007B699B" w:rsidSect="00E7171A">
      <w:pgSz w:w="11906" w:h="16838" w:code="9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133"/>
    <w:multiLevelType w:val="hybridMultilevel"/>
    <w:tmpl w:val="AF5A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650"/>
    <w:rsid w:val="00070E3A"/>
    <w:rsid w:val="00090F22"/>
    <w:rsid w:val="00100C4F"/>
    <w:rsid w:val="00116270"/>
    <w:rsid w:val="00166A81"/>
    <w:rsid w:val="00176F99"/>
    <w:rsid w:val="0018086F"/>
    <w:rsid w:val="00196235"/>
    <w:rsid w:val="001B355F"/>
    <w:rsid w:val="00211364"/>
    <w:rsid w:val="00234C23"/>
    <w:rsid w:val="0025775F"/>
    <w:rsid w:val="002606A1"/>
    <w:rsid w:val="00281650"/>
    <w:rsid w:val="002A0D82"/>
    <w:rsid w:val="002D5965"/>
    <w:rsid w:val="00333F76"/>
    <w:rsid w:val="00342C8F"/>
    <w:rsid w:val="003449AC"/>
    <w:rsid w:val="00384C43"/>
    <w:rsid w:val="003B1ED9"/>
    <w:rsid w:val="003C7ABF"/>
    <w:rsid w:val="00455D0C"/>
    <w:rsid w:val="004620EE"/>
    <w:rsid w:val="004E3F5E"/>
    <w:rsid w:val="0050454C"/>
    <w:rsid w:val="00526DF3"/>
    <w:rsid w:val="00536FD1"/>
    <w:rsid w:val="005601BD"/>
    <w:rsid w:val="0058367C"/>
    <w:rsid w:val="005B52CF"/>
    <w:rsid w:val="005C652E"/>
    <w:rsid w:val="005D05B4"/>
    <w:rsid w:val="005E5597"/>
    <w:rsid w:val="00642763"/>
    <w:rsid w:val="006859EF"/>
    <w:rsid w:val="006C0B77"/>
    <w:rsid w:val="0070313A"/>
    <w:rsid w:val="007145E5"/>
    <w:rsid w:val="007A6C5E"/>
    <w:rsid w:val="007B699B"/>
    <w:rsid w:val="0081150F"/>
    <w:rsid w:val="008242FF"/>
    <w:rsid w:val="00847182"/>
    <w:rsid w:val="00857B19"/>
    <w:rsid w:val="00867024"/>
    <w:rsid w:val="00870751"/>
    <w:rsid w:val="008D1BF9"/>
    <w:rsid w:val="008F2733"/>
    <w:rsid w:val="00922C48"/>
    <w:rsid w:val="00926589"/>
    <w:rsid w:val="009B1E26"/>
    <w:rsid w:val="009C70C5"/>
    <w:rsid w:val="009D394F"/>
    <w:rsid w:val="009F0D1F"/>
    <w:rsid w:val="00A1388F"/>
    <w:rsid w:val="00A52338"/>
    <w:rsid w:val="00AB5CDC"/>
    <w:rsid w:val="00AF562B"/>
    <w:rsid w:val="00B014AB"/>
    <w:rsid w:val="00B2753B"/>
    <w:rsid w:val="00B314C8"/>
    <w:rsid w:val="00B537D9"/>
    <w:rsid w:val="00B915B7"/>
    <w:rsid w:val="00BF3F67"/>
    <w:rsid w:val="00C70D4C"/>
    <w:rsid w:val="00D02F31"/>
    <w:rsid w:val="00D0433D"/>
    <w:rsid w:val="00D101BC"/>
    <w:rsid w:val="00D55007"/>
    <w:rsid w:val="00E7171A"/>
    <w:rsid w:val="00E947F0"/>
    <w:rsid w:val="00EA59DF"/>
    <w:rsid w:val="00EA6D4D"/>
    <w:rsid w:val="00EB1911"/>
    <w:rsid w:val="00EB60E9"/>
    <w:rsid w:val="00EC4363"/>
    <w:rsid w:val="00EE02A3"/>
    <w:rsid w:val="00EE4070"/>
    <w:rsid w:val="00F036D1"/>
    <w:rsid w:val="00F12C76"/>
    <w:rsid w:val="00FA37A6"/>
    <w:rsid w:val="00FD4A3D"/>
    <w:rsid w:val="00FF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8F41-6A35-4F49-B4BC-394B6F43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Удыгир У.С.</cp:lastModifiedBy>
  <cp:revision>11</cp:revision>
  <cp:lastPrinted>2024-07-03T08:06:00Z</cp:lastPrinted>
  <dcterms:created xsi:type="dcterms:W3CDTF">2025-08-18T16:48:00Z</dcterms:created>
  <dcterms:modified xsi:type="dcterms:W3CDTF">2025-09-09T06:42:00Z</dcterms:modified>
</cp:coreProperties>
</file>